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B34" w:rsidRPr="00F44721" w:rsidRDefault="009A3332" w:rsidP="00A03B34">
      <w:pPr>
        <w:tabs>
          <w:tab w:val="left" w:pos="0"/>
        </w:tabs>
        <w:spacing w:after="0" w:line="240" w:lineRule="auto"/>
        <w:jc w:val="center"/>
        <w:rPr>
          <w:rFonts w:ascii="Times New Roman" w:hAnsi="Times New Roman" w:cs="Times New Roman"/>
          <w:b/>
          <w:sz w:val="24"/>
          <w:szCs w:val="24"/>
          <w:shd w:val="clear" w:color="auto" w:fill="FFFFFF"/>
          <w:lang w:val="ky-KG"/>
        </w:rPr>
      </w:pPr>
      <w:bookmarkStart w:id="0" w:name="_GoBack"/>
      <w:bookmarkEnd w:id="0"/>
      <w:r w:rsidRPr="00F44721">
        <w:rPr>
          <w:rFonts w:ascii="Times New Roman" w:hAnsi="Times New Roman" w:cs="Times New Roman"/>
          <w:b/>
          <w:sz w:val="24"/>
          <w:szCs w:val="24"/>
          <w:shd w:val="clear" w:color="auto" w:fill="FFFFFF"/>
          <w:lang w:val="ky-KG"/>
        </w:rPr>
        <w:t>“</w:t>
      </w:r>
      <w:r w:rsidR="00A03B34" w:rsidRPr="00F44721">
        <w:rPr>
          <w:rFonts w:ascii="Times New Roman" w:hAnsi="Times New Roman" w:cs="Times New Roman"/>
          <w:b/>
          <w:sz w:val="24"/>
          <w:szCs w:val="24"/>
          <w:shd w:val="clear" w:color="auto" w:fill="FFFFFF"/>
          <w:lang w:val="ky-KG"/>
        </w:rPr>
        <w:t xml:space="preserve">Кыргыз Республикасынын </w:t>
      </w:r>
      <w:r w:rsidRPr="00F44721">
        <w:rPr>
          <w:rFonts w:ascii="Times New Roman" w:hAnsi="Times New Roman" w:cs="Times New Roman"/>
          <w:b/>
          <w:sz w:val="24"/>
          <w:szCs w:val="24"/>
          <w:shd w:val="clear" w:color="auto" w:fill="FFFFFF"/>
          <w:lang w:val="ky-KG"/>
        </w:rPr>
        <w:t>“</w:t>
      </w:r>
      <w:r w:rsidR="00BF04D7" w:rsidRPr="00F44721">
        <w:rPr>
          <w:rFonts w:ascii="Times New Roman" w:hAnsi="Times New Roman" w:cs="Times New Roman"/>
          <w:b/>
          <w:sz w:val="24"/>
          <w:szCs w:val="24"/>
          <w:shd w:val="clear" w:color="auto" w:fill="FFFFFF"/>
          <w:lang w:val="ky-KG"/>
        </w:rPr>
        <w:t>Дене тарбия жана спорт боюнча</w:t>
      </w:r>
      <w:r w:rsidRPr="00F44721">
        <w:rPr>
          <w:rFonts w:ascii="Times New Roman" w:hAnsi="Times New Roman" w:cs="Times New Roman"/>
          <w:b/>
          <w:sz w:val="24"/>
          <w:szCs w:val="24"/>
          <w:shd w:val="clear" w:color="auto" w:fill="FFFFFF"/>
          <w:lang w:val="ky-KG"/>
        </w:rPr>
        <w:t>”</w:t>
      </w:r>
      <w:r w:rsidR="00BF04D7" w:rsidRPr="00F44721">
        <w:rPr>
          <w:rFonts w:ascii="Times New Roman" w:hAnsi="Times New Roman" w:cs="Times New Roman"/>
          <w:b/>
          <w:sz w:val="24"/>
          <w:szCs w:val="24"/>
          <w:shd w:val="clear" w:color="auto" w:fill="FFFFFF"/>
          <w:lang w:val="ky-KG"/>
        </w:rPr>
        <w:t xml:space="preserve"> </w:t>
      </w:r>
      <w:r w:rsidR="00A03B34" w:rsidRPr="00F44721">
        <w:rPr>
          <w:rFonts w:ascii="Times New Roman" w:hAnsi="Times New Roman" w:cs="Times New Roman"/>
          <w:b/>
          <w:sz w:val="24"/>
          <w:szCs w:val="24"/>
          <w:shd w:val="clear" w:color="auto" w:fill="FFFFFF"/>
          <w:lang w:val="ky-KG"/>
        </w:rPr>
        <w:t xml:space="preserve">Мыйзамына өзгөртүүлөрдү киргизүү тууралуу </w:t>
      </w:r>
      <w:r w:rsidR="00BF04D7" w:rsidRPr="00F44721">
        <w:rPr>
          <w:rFonts w:ascii="Times New Roman" w:hAnsi="Times New Roman" w:cs="Times New Roman"/>
          <w:b/>
          <w:sz w:val="24"/>
          <w:szCs w:val="24"/>
          <w:shd w:val="clear" w:color="auto" w:fill="FFFFFF"/>
          <w:lang w:val="ky-KG"/>
        </w:rPr>
        <w:t xml:space="preserve">Кыргыз Республикасынын </w:t>
      </w:r>
      <w:r w:rsidR="00BF04D7" w:rsidRPr="00F44721">
        <w:rPr>
          <w:rFonts w:ascii="Times New Roman" w:hAnsi="Times New Roman" w:cs="Times New Roman"/>
          <w:b/>
          <w:sz w:val="24"/>
          <w:szCs w:val="24"/>
          <w:shd w:val="clear" w:color="auto" w:fill="FFFFFF"/>
          <w:lang w:val="ky-KG"/>
        </w:rPr>
        <w:br/>
      </w:r>
      <w:r w:rsidR="00BF04D7" w:rsidRPr="00F44721">
        <w:rPr>
          <w:rFonts w:ascii="Times New Roman" w:hAnsi="Times New Roman" w:cs="Times New Roman"/>
          <w:b/>
          <w:sz w:val="24"/>
          <w:szCs w:val="24"/>
          <w:shd w:val="clear" w:color="auto" w:fill="FFFFFF"/>
          <w:lang w:val="ky-KG"/>
        </w:rPr>
        <w:t>Мыйзамынын долбооруна</w:t>
      </w:r>
    </w:p>
    <w:p w:rsidR="00F44721" w:rsidRPr="00F44721" w:rsidRDefault="00F44721" w:rsidP="00A03B34">
      <w:pPr>
        <w:tabs>
          <w:tab w:val="left" w:pos="0"/>
        </w:tabs>
        <w:spacing w:after="0" w:line="240" w:lineRule="auto"/>
        <w:jc w:val="center"/>
        <w:rPr>
          <w:rFonts w:ascii="Times New Roman" w:hAnsi="Times New Roman" w:cs="Times New Roman"/>
          <w:b/>
          <w:sz w:val="24"/>
          <w:szCs w:val="24"/>
          <w:shd w:val="clear" w:color="auto" w:fill="FFFFFF"/>
          <w:lang w:val="ky-KG"/>
        </w:rPr>
      </w:pPr>
    </w:p>
    <w:p w:rsidR="00A03B34" w:rsidRPr="00F44721" w:rsidRDefault="00A03B34" w:rsidP="00A03B34">
      <w:pPr>
        <w:tabs>
          <w:tab w:val="left" w:pos="0"/>
        </w:tabs>
        <w:spacing w:after="0" w:line="240" w:lineRule="auto"/>
        <w:jc w:val="center"/>
        <w:rPr>
          <w:rFonts w:ascii="Times New Roman" w:hAnsi="Times New Roman" w:cs="Times New Roman"/>
          <w:b/>
          <w:sz w:val="24"/>
          <w:szCs w:val="24"/>
          <w:shd w:val="clear" w:color="auto" w:fill="FFFFFF"/>
          <w:lang w:val="ky-KG"/>
        </w:rPr>
      </w:pPr>
      <w:r w:rsidRPr="00F44721">
        <w:rPr>
          <w:rFonts w:ascii="Times New Roman" w:hAnsi="Times New Roman" w:cs="Times New Roman"/>
          <w:b/>
          <w:sz w:val="24"/>
          <w:szCs w:val="24"/>
          <w:shd w:val="clear" w:color="auto" w:fill="FFFFFF"/>
          <w:lang w:val="ky-KG"/>
        </w:rPr>
        <w:t>НЕГИЗДЕМЕ-МААЛЫМКАТ</w:t>
      </w:r>
    </w:p>
    <w:p w:rsidR="00B73C86" w:rsidRPr="00F44721" w:rsidRDefault="00B73C86" w:rsidP="003E5A6A">
      <w:pPr>
        <w:tabs>
          <w:tab w:val="left" w:pos="0"/>
        </w:tabs>
        <w:spacing w:after="0" w:line="240" w:lineRule="auto"/>
        <w:jc w:val="both"/>
        <w:rPr>
          <w:rFonts w:ascii="Times New Roman" w:hAnsi="Times New Roman" w:cs="Times New Roman"/>
          <w:sz w:val="24"/>
          <w:szCs w:val="24"/>
          <w:shd w:val="clear" w:color="auto" w:fill="FFFFFF"/>
          <w:lang w:val="ky-KG"/>
        </w:rPr>
      </w:pPr>
    </w:p>
    <w:p w:rsidR="00A03B34" w:rsidRPr="00F44721" w:rsidRDefault="00B73C86" w:rsidP="00F44721">
      <w:pPr>
        <w:tabs>
          <w:tab w:val="left" w:pos="0"/>
        </w:tabs>
        <w:spacing w:after="0" w:line="240" w:lineRule="auto"/>
        <w:ind w:firstLine="709"/>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 xml:space="preserve">Бул “Дене тарбия жана спорт жөнүндө” Кыргыз Республикасынын Мыйзамына өзгөртүүлөрдү жана толуктоолорду киргизүү тууралуу” Кыргыз Республикасынын Мыйзамынын долбоору Кыргыз Республикасынын Президентинин 2021-жылдын </w:t>
      </w:r>
      <w:r w:rsidR="009A3332" w:rsidRPr="00F44721">
        <w:rPr>
          <w:rFonts w:ascii="Times New Roman" w:hAnsi="Times New Roman" w:cs="Times New Roman"/>
          <w:sz w:val="24"/>
          <w:szCs w:val="24"/>
          <w:shd w:val="clear" w:color="auto" w:fill="FFFFFF"/>
          <w:lang w:val="ky-KG"/>
        </w:rPr>
        <w:br/>
      </w:r>
      <w:r w:rsidRPr="00F44721">
        <w:rPr>
          <w:rFonts w:ascii="Times New Roman" w:hAnsi="Times New Roman" w:cs="Times New Roman"/>
          <w:sz w:val="24"/>
          <w:szCs w:val="24"/>
          <w:shd w:val="clear" w:color="auto" w:fill="FFFFFF"/>
          <w:lang w:val="ky-KG"/>
        </w:rPr>
        <w:t xml:space="preserve">8-февралындагы № 26 “Дене тарбия жана спорт жөнүндө” Жарлыгын аткаруу максатында иштелип чыккан. </w:t>
      </w:r>
    </w:p>
    <w:p w:rsidR="00B73C86"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433D37" w:rsidRPr="00F44721">
        <w:rPr>
          <w:rFonts w:ascii="Times New Roman" w:hAnsi="Times New Roman" w:cs="Times New Roman"/>
          <w:sz w:val="24"/>
          <w:szCs w:val="24"/>
          <w:shd w:val="clear" w:color="auto" w:fill="FFFFFF"/>
          <w:lang w:val="ky-KG"/>
        </w:rPr>
        <w:t xml:space="preserve">Негизги максаты </w:t>
      </w:r>
      <w:r w:rsidR="00B73C86" w:rsidRPr="00F44721">
        <w:rPr>
          <w:rFonts w:ascii="Times New Roman" w:hAnsi="Times New Roman" w:cs="Times New Roman"/>
          <w:sz w:val="24"/>
          <w:szCs w:val="24"/>
          <w:shd w:val="clear" w:color="auto" w:fill="FFFFFF"/>
          <w:lang w:val="ky-KG"/>
        </w:rPr>
        <w:t xml:space="preserve">Кыргыз Республикасынын Юстиция министрлигинин буйругу менен бекитилген Кыргыз Республикасынын мыйзамдарын инвентаризациялоо </w:t>
      </w:r>
      <w:r w:rsidR="00712ACD" w:rsidRPr="00F44721">
        <w:rPr>
          <w:rFonts w:ascii="Times New Roman" w:hAnsi="Times New Roman" w:cs="Times New Roman"/>
          <w:sz w:val="24"/>
          <w:szCs w:val="24"/>
          <w:shd w:val="clear" w:color="auto" w:fill="FFFFFF"/>
          <w:lang w:val="ky-KG"/>
        </w:rPr>
        <w:t>М</w:t>
      </w:r>
      <w:r w:rsidR="00B73C86" w:rsidRPr="00F44721">
        <w:rPr>
          <w:rFonts w:ascii="Times New Roman" w:hAnsi="Times New Roman" w:cs="Times New Roman"/>
          <w:sz w:val="24"/>
          <w:szCs w:val="24"/>
          <w:shd w:val="clear" w:color="auto" w:fill="FFFFFF"/>
          <w:lang w:val="ky-KG"/>
        </w:rPr>
        <w:t>етод</w:t>
      </w:r>
      <w:r w:rsidR="00712ACD" w:rsidRPr="00F44721">
        <w:rPr>
          <w:rFonts w:ascii="Times New Roman" w:hAnsi="Times New Roman" w:cs="Times New Roman"/>
          <w:sz w:val="24"/>
          <w:szCs w:val="24"/>
          <w:shd w:val="clear" w:color="auto" w:fill="FFFFFF"/>
          <w:lang w:val="ky-KG"/>
        </w:rPr>
        <w:t>ологиясы</w:t>
      </w:r>
      <w:r w:rsidR="00B73C86" w:rsidRPr="00F44721">
        <w:rPr>
          <w:rFonts w:ascii="Times New Roman" w:hAnsi="Times New Roman" w:cs="Times New Roman"/>
          <w:sz w:val="24"/>
          <w:szCs w:val="24"/>
          <w:shd w:val="clear" w:color="auto" w:fill="FFFFFF"/>
          <w:lang w:val="ky-KG"/>
        </w:rPr>
        <w:t>нын (мындан ары – Методология) негизинде мыйзам базасын оптималдаштыруу жана өркүндөтүү</w:t>
      </w:r>
      <w:r w:rsidR="007A0E78" w:rsidRPr="00F44721">
        <w:rPr>
          <w:rFonts w:ascii="Times New Roman" w:hAnsi="Times New Roman" w:cs="Times New Roman"/>
          <w:sz w:val="24"/>
          <w:szCs w:val="24"/>
          <w:shd w:val="clear" w:color="auto" w:fill="FFFFFF"/>
          <w:lang w:val="ky-KG"/>
        </w:rPr>
        <w:t xml:space="preserve"> бол</w:t>
      </w:r>
      <w:r w:rsidR="00F44721" w:rsidRPr="00F44721">
        <w:rPr>
          <w:rFonts w:ascii="Times New Roman" w:hAnsi="Times New Roman" w:cs="Times New Roman"/>
          <w:sz w:val="24"/>
          <w:szCs w:val="24"/>
          <w:shd w:val="clear" w:color="auto" w:fill="FFFFFF"/>
          <w:lang w:val="ky-KG"/>
        </w:rPr>
        <w:t>от</w:t>
      </w:r>
      <w:r w:rsidR="00B73C86" w:rsidRPr="00F44721">
        <w:rPr>
          <w:rFonts w:ascii="Times New Roman" w:hAnsi="Times New Roman" w:cs="Times New Roman"/>
          <w:sz w:val="24"/>
          <w:szCs w:val="24"/>
          <w:shd w:val="clear" w:color="auto" w:fill="FFFFFF"/>
          <w:lang w:val="ky-KG"/>
        </w:rPr>
        <w:t>.</w:t>
      </w:r>
    </w:p>
    <w:p w:rsidR="00A03B34"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Жалпысынан Мыйзамды баалоонун жыйынтыгы </w:t>
      </w:r>
      <w:r w:rsidR="00C353C9" w:rsidRPr="00F44721">
        <w:rPr>
          <w:rFonts w:ascii="Times New Roman" w:hAnsi="Times New Roman" w:cs="Times New Roman"/>
          <w:sz w:val="24"/>
          <w:szCs w:val="24"/>
          <w:shd w:val="clear" w:color="auto" w:fill="FFFFFF"/>
          <w:lang w:val="ky-KG"/>
        </w:rPr>
        <w:t>в</w:t>
      </w:r>
      <w:r w:rsidR="00B73C86" w:rsidRPr="00F44721">
        <w:rPr>
          <w:rFonts w:ascii="Times New Roman" w:hAnsi="Times New Roman" w:cs="Times New Roman"/>
          <w:sz w:val="24"/>
          <w:szCs w:val="24"/>
          <w:shd w:val="clear" w:color="auto" w:fill="FFFFFF"/>
          <w:lang w:val="ky-KG"/>
        </w:rPr>
        <w:t xml:space="preserve">едомстволор аралык эксперттик топтун кезектеги отурумунда жактырылды (жыйындын 2021-жылдын </w:t>
      </w:r>
      <w:r w:rsidR="00F44721" w:rsidRPr="00F44721">
        <w:rPr>
          <w:rFonts w:ascii="Times New Roman" w:hAnsi="Times New Roman" w:cs="Times New Roman"/>
          <w:sz w:val="24"/>
          <w:szCs w:val="24"/>
          <w:shd w:val="clear" w:color="auto" w:fill="FFFFFF"/>
          <w:lang w:val="ky-KG"/>
        </w:rPr>
        <w:br/>
      </w:r>
      <w:r w:rsidR="00B73C86" w:rsidRPr="00F44721">
        <w:rPr>
          <w:rFonts w:ascii="Times New Roman" w:hAnsi="Times New Roman" w:cs="Times New Roman"/>
          <w:sz w:val="24"/>
          <w:szCs w:val="24"/>
          <w:shd w:val="clear" w:color="auto" w:fill="FFFFFF"/>
          <w:lang w:val="ky-KG"/>
        </w:rPr>
        <w:t xml:space="preserve">20-сентябрындагы № 02-2/10217 протоколу). </w:t>
      </w:r>
    </w:p>
    <w:p w:rsidR="00A03B34"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Методологияга ылайык талдоо 5 баалоо критерийинин негизинде жүргүзүлдү: </w:t>
      </w:r>
    </w:p>
    <w:p w:rsidR="00A03B34" w:rsidRPr="00F44721" w:rsidRDefault="00C353C9"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мыйзамдуулук, жөнгө салуу субъектинин бирдиктүүлүгү, укуктук тактык жана ырааттуулук; </w:t>
      </w:r>
    </w:p>
    <w:p w:rsidR="00A03B34" w:rsidRPr="00F44721" w:rsidRDefault="00C353C9"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актуалдуулугу, зарылчылыгы жана негиздүүлүгү; </w:t>
      </w:r>
    </w:p>
    <w:p w:rsidR="00A03B34" w:rsidRPr="00F44721" w:rsidRDefault="00C353C9"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ачыктык жана алдын ала айтуучулук; </w:t>
      </w:r>
    </w:p>
    <w:p w:rsidR="00A03B34" w:rsidRPr="00F44721" w:rsidRDefault="00C353C9"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аткарууга жөндөмдүүлүк жана милдеттенмелер; </w:t>
      </w:r>
    </w:p>
    <w:p w:rsidR="00A03B34" w:rsidRPr="00F44721" w:rsidRDefault="00C353C9"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бизнес кызыкчылыктарын эсепке алуу. </w:t>
      </w:r>
    </w:p>
    <w:p w:rsidR="00A03B34"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Талдоолордун жыйынтыгы боюнча, жалпысынан, спорттун улуттук түрлөрүн жана адаптациялоочу спортту өнүктүрүүгө тиешелүү ченемдерди жөнгө салуу максатында Мыйзамдын редакциясын кайра карап чыгуу зарыл экендиги аныкталды (Мыйзамды </w:t>
      </w:r>
      <w:r w:rsidR="00C11916"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Спорттун улуттук түрлөрү жөнүндө</w:t>
      </w:r>
      <w:r w:rsidR="00C11916"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жана </w:t>
      </w:r>
      <w:r w:rsidR="00C11916"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Спорттун паралимпиадалык түрлөрү жөнүндө</w:t>
      </w:r>
      <w:r w:rsidR="00C11916"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Кыргыз Республикасынын мыйзамдары).</w:t>
      </w:r>
    </w:p>
    <w:p w:rsidR="00B73C86"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Бул концептуалдык сунуштама “Спорттун улуттук түрлөрү жөнүндө” жана “Спорттун паралимпиадалык түрлөрү жөнүндө” Кыргыз Республикасынын мыйзамдары “Дене тарбия жана спорт жөнүндө” Кыргыз Республикасынын Мыйзамынан келип чыккандыгына байланыштуу. Жогорудагы ченемдик укуктук актылар бир эле жөнгө салуунун предметине – спортко ээ, ошондой эле бирдиктүү укуктук база менен бекемделген. Принциптери, максаттары, милдеттери, каржылоо маселелери, пропаганда, улуттук курама командаларды түзүү жана башка ченемдер үч </w:t>
      </w:r>
      <w:r w:rsidR="00FB0DFC" w:rsidRPr="00F44721">
        <w:rPr>
          <w:rFonts w:ascii="Times New Roman" w:hAnsi="Times New Roman" w:cs="Times New Roman"/>
          <w:sz w:val="24"/>
          <w:szCs w:val="24"/>
          <w:shd w:val="clear" w:color="auto" w:fill="FFFFFF"/>
          <w:lang w:val="ky-KG"/>
        </w:rPr>
        <w:t xml:space="preserve">ченемдик-укуктук актыларда </w:t>
      </w:r>
      <w:r w:rsidR="00B73C86" w:rsidRPr="00F44721">
        <w:rPr>
          <w:rFonts w:ascii="Times New Roman" w:hAnsi="Times New Roman" w:cs="Times New Roman"/>
          <w:sz w:val="24"/>
          <w:szCs w:val="24"/>
          <w:shd w:val="clear" w:color="auto" w:fill="FFFFFF"/>
          <w:lang w:val="ky-KG"/>
        </w:rPr>
        <w:t>тең кесилишет жана бирдиктүү болушу мүмкүн. Мындан тышкары, “Дене тарбия жана спорт жөнүндө” Кыргыз Республикасынын Мыйзамы улуттук, олимпиадалык, паралимпиадалык же башка экендигине карабастан, спорттун бардык түрүнө тиешелүү болгон жалпы нормаларды жөнгө салат.</w:t>
      </w:r>
    </w:p>
    <w:p w:rsidR="00A03B34" w:rsidRPr="00F44721" w:rsidRDefault="00A03B34"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Үч Мыйзамдын айкалышы төмөнкүлөрдү камсыз кылат: </w:t>
      </w:r>
    </w:p>
    <w:p w:rsidR="00A03B34" w:rsidRPr="00F44721" w:rsidRDefault="00F53545"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багытына карабастан дене тарбия жана спортту өнүктүрүү үчүн бирдиктүү ченемдик укуктук базаны; </w:t>
      </w:r>
    </w:p>
    <w:p w:rsidR="00190E75" w:rsidRPr="00F44721" w:rsidRDefault="00F53545"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дене тарбияны жана спортту өнүктүрүүнү жөнгө салуучу ченемдик укуктук базаны шайкеш келтирүү (жогоруда айтылгандай, </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Спорттун улуттук түрлөрү жөнүндө</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жана </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Спорттун паралимпиадалык түрлөрү жөнүндө</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Кыргыз Республикасынын мыйзамдары </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Дене тарбия жана спорт жөнүндө</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Кыргыз Республикасынын Мыйзамынан келип чыгат; </w:t>
      </w:r>
    </w:p>
    <w:p w:rsidR="00B73C86"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Мыйзамды кабыл алуу үчүн башка мыйзамдын эрежеси же жоболору негиз боло албайт. </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Дене тарбия жана спорт жөнүндө</w:t>
      </w:r>
      <w:r w:rsidRPr="00F44721">
        <w:rPr>
          <w:rFonts w:ascii="Times New Roman" w:hAnsi="Times New Roman" w:cs="Times New Roman"/>
          <w:sz w:val="24"/>
          <w:szCs w:val="24"/>
          <w:shd w:val="clear" w:color="auto" w:fill="FFFFFF"/>
          <w:lang w:val="ky-KG"/>
        </w:rPr>
        <w:t>”</w:t>
      </w:r>
      <w:r w:rsidR="00B73C86" w:rsidRPr="00F44721">
        <w:rPr>
          <w:rFonts w:ascii="Times New Roman" w:hAnsi="Times New Roman" w:cs="Times New Roman"/>
          <w:sz w:val="24"/>
          <w:szCs w:val="24"/>
          <w:shd w:val="clear" w:color="auto" w:fill="FFFFFF"/>
          <w:lang w:val="ky-KG"/>
        </w:rPr>
        <w:t xml:space="preserve"> Кыргыз Республикасынын Мыйзамына спорттун улуттук түрлөрүн жана адаптивдик дене тарбия жана спорт түрлөрүн </w:t>
      </w:r>
      <w:r w:rsidR="00B73C86" w:rsidRPr="00F44721">
        <w:rPr>
          <w:rFonts w:ascii="Times New Roman" w:hAnsi="Times New Roman" w:cs="Times New Roman"/>
          <w:sz w:val="24"/>
          <w:szCs w:val="24"/>
          <w:shd w:val="clear" w:color="auto" w:fill="FFFFFF"/>
          <w:lang w:val="ky-KG"/>
        </w:rPr>
        <w:lastRenderedPageBreak/>
        <w:t>өнүктүрүүнү жөнгө салуучу ченемдер киргизилгендигине байланыштуу төмөндөгү ченемдер кайра каралууга жатат:</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Мыйзамдын максаты, милдеттери жана принциптери көрсөтүлөт;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концептуалдык аппарат;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дене тарбия жана спорттун программалык негиздери;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ден соолугунун мүмкүнчүлүктөрү чектелүү адамдардын жеткиликтүүлүгүн эске алуу менен спорттук инфраструктуранын маселелери;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Паралимпиадалык, Сурдлимпиадалык, Атайын олимпиадалык кыймылды жетектеген адаптацияланган спорт түрлөрү боюнча коомдук бирикмелердин, ошондой эле адаптацияланган спорт түрлөрү боюнча спорт федерацияларынын ишин жөнгө салуу маселелери;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курама командаларды түзүү жана спорттук мелдештерди уюштуруу маселелери; </w:t>
      </w:r>
    </w:p>
    <w:p w:rsidR="00190E75" w:rsidRPr="00F44721" w:rsidRDefault="00746E22"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 xml:space="preserve">- кадрларды даярдоо, каржылоо жана пропагандалоо маселелери. </w:t>
      </w:r>
    </w:p>
    <w:p w:rsidR="00B73C86" w:rsidRPr="00F44721" w:rsidRDefault="00190E75"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B73C86" w:rsidRPr="00F44721">
        <w:rPr>
          <w:rFonts w:ascii="Times New Roman" w:hAnsi="Times New Roman" w:cs="Times New Roman"/>
          <w:sz w:val="24"/>
          <w:szCs w:val="24"/>
          <w:shd w:val="clear" w:color="auto" w:fill="FFFFFF"/>
          <w:lang w:val="ky-KG"/>
        </w:rPr>
        <w:t>Мындан тышкары, сунушталып жаткан Мыйзам долбоору ошондой эле ченемдик-укуктук актыларды “Өкмөт” деген сөздү “Министрлер Кабинети” деген сөзгө алмаштыруу жагынан Кыргыз Республикасынын Конституциясына ылайык келтирүүнү камсыздайт.</w:t>
      </w:r>
    </w:p>
    <w:p w:rsidR="00B73C86" w:rsidRPr="00F44721" w:rsidRDefault="00B73C86" w:rsidP="003E5A6A">
      <w:pPr>
        <w:tabs>
          <w:tab w:val="left" w:pos="0"/>
        </w:tabs>
        <w:spacing w:after="0" w:line="240" w:lineRule="auto"/>
        <w:jc w:val="both"/>
        <w:rPr>
          <w:rFonts w:ascii="Times New Roman" w:hAnsi="Times New Roman" w:cs="Times New Roman"/>
          <w:sz w:val="24"/>
          <w:szCs w:val="24"/>
          <w:shd w:val="clear" w:color="auto" w:fill="FFFFFF"/>
          <w:lang w:val="ky-KG"/>
        </w:rPr>
      </w:pPr>
    </w:p>
    <w:tbl>
      <w:tblPr>
        <w:tblStyle w:val="a5"/>
        <w:tblW w:w="0" w:type="auto"/>
        <w:tblLook w:val="04A0" w:firstRow="1" w:lastRow="0" w:firstColumn="1" w:lastColumn="0" w:noHBand="0" w:noVBand="1"/>
      </w:tblPr>
      <w:tblGrid>
        <w:gridCol w:w="2754"/>
        <w:gridCol w:w="3284"/>
        <w:gridCol w:w="3249"/>
      </w:tblGrid>
      <w:tr w:rsidR="00F44721" w:rsidRPr="00F44721" w:rsidTr="00696C90">
        <w:tc>
          <w:tcPr>
            <w:tcW w:w="2802" w:type="dxa"/>
          </w:tcPr>
          <w:p w:rsidR="00B73C86" w:rsidRPr="00F44721" w:rsidRDefault="00B73C86" w:rsidP="003E5A6A">
            <w:pPr>
              <w:tabs>
                <w:tab w:val="left" w:pos="0"/>
              </w:tabs>
              <w:jc w:val="both"/>
              <w:rPr>
                <w:rFonts w:ascii="Times New Roman" w:hAnsi="Times New Roman" w:cs="Times New Roman"/>
                <w:sz w:val="24"/>
                <w:szCs w:val="24"/>
                <w:shd w:val="clear" w:color="auto" w:fill="FFFFFF"/>
                <w:lang w:val="ky-KG"/>
              </w:rPr>
            </w:pPr>
          </w:p>
        </w:tc>
        <w:tc>
          <w:tcPr>
            <w:tcW w:w="3402" w:type="dxa"/>
          </w:tcPr>
          <w:p w:rsidR="00B73C86" w:rsidRPr="00F44721" w:rsidRDefault="00190E75" w:rsidP="00190E75">
            <w:pPr>
              <w:tabs>
                <w:tab w:val="left" w:pos="0"/>
              </w:tabs>
              <w:jc w:val="both"/>
              <w:rPr>
                <w:rFonts w:ascii="Times New Roman" w:hAnsi="Times New Roman" w:cs="Times New Roman"/>
                <w:b/>
                <w:sz w:val="24"/>
                <w:szCs w:val="24"/>
                <w:shd w:val="clear" w:color="auto" w:fill="FFFFFF"/>
                <w:lang w:val="ky-KG"/>
              </w:rPr>
            </w:pPr>
            <w:r w:rsidRPr="00F44721">
              <w:rPr>
                <w:rFonts w:ascii="Times New Roman" w:hAnsi="Times New Roman" w:cs="Times New Roman"/>
                <w:b/>
                <w:sz w:val="24"/>
                <w:szCs w:val="24"/>
                <w:shd w:val="clear" w:color="auto" w:fill="FFFFFF"/>
                <w:lang w:val="ky-KG"/>
              </w:rPr>
              <w:t>1-вариант</w:t>
            </w:r>
            <w:r w:rsidR="00696C90" w:rsidRPr="00F44721">
              <w:rPr>
                <w:rFonts w:ascii="Times New Roman" w:hAnsi="Times New Roman" w:cs="Times New Roman"/>
                <w:b/>
                <w:sz w:val="24"/>
                <w:szCs w:val="24"/>
                <w:shd w:val="clear" w:color="auto" w:fill="FFFFFF"/>
                <w:lang w:val="ky-KG"/>
              </w:rPr>
              <w:t>-</w:t>
            </w:r>
            <w:r w:rsidR="00B73C86" w:rsidRPr="00F44721">
              <w:rPr>
                <w:rFonts w:ascii="Times New Roman" w:hAnsi="Times New Roman" w:cs="Times New Roman"/>
                <w:b/>
                <w:sz w:val="24"/>
                <w:szCs w:val="24"/>
                <w:shd w:val="clear" w:color="auto" w:fill="FFFFFF"/>
                <w:lang w:val="ky-KG"/>
              </w:rPr>
              <w:t>ошол бойдон калтыр</w:t>
            </w:r>
            <w:r w:rsidRPr="00F44721">
              <w:rPr>
                <w:rFonts w:ascii="Times New Roman" w:hAnsi="Times New Roman" w:cs="Times New Roman"/>
                <w:b/>
                <w:sz w:val="24"/>
                <w:szCs w:val="24"/>
                <w:shd w:val="clear" w:color="auto" w:fill="FFFFFF"/>
                <w:lang w:val="ky-KG"/>
              </w:rPr>
              <w:t>ылат</w:t>
            </w:r>
          </w:p>
        </w:tc>
        <w:tc>
          <w:tcPr>
            <w:tcW w:w="3366" w:type="dxa"/>
          </w:tcPr>
          <w:p w:rsidR="00B73C86" w:rsidRPr="00F44721" w:rsidRDefault="00696C90" w:rsidP="003E5A6A">
            <w:pPr>
              <w:tabs>
                <w:tab w:val="left" w:pos="0"/>
              </w:tabs>
              <w:jc w:val="both"/>
              <w:rPr>
                <w:rFonts w:ascii="Times New Roman" w:hAnsi="Times New Roman" w:cs="Times New Roman"/>
                <w:b/>
                <w:sz w:val="24"/>
                <w:szCs w:val="24"/>
                <w:shd w:val="clear" w:color="auto" w:fill="FFFFFF"/>
                <w:lang w:val="ky-KG"/>
              </w:rPr>
            </w:pPr>
            <w:r w:rsidRPr="00F44721">
              <w:rPr>
                <w:rFonts w:ascii="Times New Roman" w:hAnsi="Times New Roman" w:cs="Times New Roman"/>
                <w:b/>
                <w:sz w:val="24"/>
                <w:szCs w:val="24"/>
                <w:shd w:val="clear" w:color="auto" w:fill="FFFFFF"/>
                <w:lang w:val="ky-KG"/>
              </w:rPr>
              <w:t>2-вариант</w:t>
            </w:r>
            <w:r w:rsidR="00190E75" w:rsidRPr="00F44721">
              <w:rPr>
                <w:rFonts w:ascii="Times New Roman" w:hAnsi="Times New Roman" w:cs="Times New Roman"/>
                <w:b/>
                <w:sz w:val="24"/>
                <w:szCs w:val="24"/>
                <w:shd w:val="clear" w:color="auto" w:fill="FFFFFF"/>
                <w:lang w:val="ky-KG"/>
              </w:rPr>
              <w:t xml:space="preserve">- </w:t>
            </w:r>
            <w:r w:rsidR="00B73C86" w:rsidRPr="00F44721">
              <w:rPr>
                <w:rFonts w:ascii="Times New Roman" w:hAnsi="Times New Roman" w:cs="Times New Roman"/>
                <w:b/>
                <w:sz w:val="24"/>
                <w:szCs w:val="24"/>
                <w:shd w:val="clear" w:color="auto" w:fill="FFFFFF"/>
                <w:lang w:val="ky-KG"/>
              </w:rPr>
              <w:t>сунушталган</w:t>
            </w:r>
          </w:p>
        </w:tc>
      </w:tr>
      <w:tr w:rsidR="00F44721" w:rsidRPr="00F44721" w:rsidTr="00696C90">
        <w:tc>
          <w:tcPr>
            <w:tcW w:w="2802" w:type="dxa"/>
          </w:tcPr>
          <w:p w:rsidR="00B73C86" w:rsidRPr="00F44721" w:rsidRDefault="00B73C86" w:rsidP="003E5A6A">
            <w:pPr>
              <w:tabs>
                <w:tab w:val="left" w:pos="0"/>
              </w:tabs>
              <w:jc w:val="both"/>
              <w:rPr>
                <w:rFonts w:ascii="Times New Roman" w:hAnsi="Times New Roman" w:cs="Times New Roman"/>
                <w:b/>
                <w:sz w:val="24"/>
                <w:szCs w:val="24"/>
                <w:shd w:val="clear" w:color="auto" w:fill="FFFFFF"/>
                <w:lang w:val="ky-KG"/>
              </w:rPr>
            </w:pPr>
            <w:r w:rsidRPr="00F44721">
              <w:rPr>
                <w:rFonts w:ascii="Times New Roman" w:hAnsi="Times New Roman" w:cs="Times New Roman"/>
                <w:b/>
                <w:sz w:val="24"/>
                <w:szCs w:val="24"/>
                <w:shd w:val="clear" w:color="auto" w:fill="FFFFFF"/>
                <w:lang w:val="ky-KG"/>
              </w:rPr>
              <w:t>Артыкчылыктары</w:t>
            </w:r>
          </w:p>
        </w:tc>
        <w:tc>
          <w:tcPr>
            <w:tcW w:w="3402" w:type="dxa"/>
          </w:tcPr>
          <w:p w:rsidR="00B73C86" w:rsidRPr="00F44721" w:rsidRDefault="00B73C86" w:rsidP="00190E75">
            <w:pPr>
              <w:tabs>
                <w:tab w:val="left" w:pos="0"/>
              </w:tabs>
              <w:jc w:val="center"/>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Жок</w:t>
            </w:r>
          </w:p>
        </w:tc>
        <w:tc>
          <w:tcPr>
            <w:tcW w:w="3366" w:type="dxa"/>
          </w:tcPr>
          <w:p w:rsidR="00B73C86" w:rsidRPr="00F44721" w:rsidRDefault="00B73C86" w:rsidP="003E5A6A">
            <w:pPr>
              <w:tabs>
                <w:tab w:val="left" w:pos="0"/>
              </w:tabs>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Конституцияга ылайык келтирүү. Дене тарбия жана спорт маселелерин жөнгө салуучу мыйзамдык базаны оптималдаштыруу.</w:t>
            </w:r>
          </w:p>
        </w:tc>
      </w:tr>
      <w:tr w:rsidR="00F44721" w:rsidRPr="00F44721" w:rsidTr="00696C90">
        <w:tc>
          <w:tcPr>
            <w:tcW w:w="2802" w:type="dxa"/>
          </w:tcPr>
          <w:p w:rsidR="00B73C86" w:rsidRPr="00F44721" w:rsidRDefault="00B73C86" w:rsidP="003E5A6A">
            <w:pPr>
              <w:tabs>
                <w:tab w:val="left" w:pos="0"/>
              </w:tabs>
              <w:jc w:val="both"/>
              <w:rPr>
                <w:rFonts w:ascii="Times New Roman" w:hAnsi="Times New Roman" w:cs="Times New Roman"/>
                <w:b/>
                <w:sz w:val="24"/>
                <w:szCs w:val="24"/>
                <w:shd w:val="clear" w:color="auto" w:fill="FFFFFF"/>
                <w:lang w:val="ky-KG"/>
              </w:rPr>
            </w:pPr>
            <w:r w:rsidRPr="00F44721">
              <w:rPr>
                <w:rFonts w:ascii="Times New Roman" w:hAnsi="Times New Roman" w:cs="Times New Roman"/>
                <w:b/>
                <w:sz w:val="24"/>
                <w:szCs w:val="24"/>
                <w:shd w:val="clear" w:color="auto" w:fill="FFFFFF"/>
                <w:lang w:val="ky-KG"/>
              </w:rPr>
              <w:t>кемчиликтери</w:t>
            </w:r>
          </w:p>
        </w:tc>
        <w:tc>
          <w:tcPr>
            <w:tcW w:w="3402" w:type="dxa"/>
          </w:tcPr>
          <w:p w:rsidR="00B73C86" w:rsidRPr="00F44721" w:rsidRDefault="00A03B34" w:rsidP="003E5A6A">
            <w:pPr>
              <w:tabs>
                <w:tab w:val="left" w:pos="0"/>
              </w:tabs>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Укуктук чөйрөдө ченемдери жарым-жартылай кайталанган жана жалпысынан бир жөнгө салуунун субъектине – спортко багытталган бир нече ченемдик укуктук актылардын болушу. Мындан тышкары, мыйзамдык актылардын бири калган экөөнү пайда кылат - башка мыйзамдын ченеми же жоболору мыйзамды кабыл алуу үчүн негиз боло албайт. Адаптациялык спорттун кээ бир көйгөйлөрү жетишээрлик түрдө жөнгө салынбаган - сурдолимпиадалык спорт жана атайын олимпиадалык спорт түрлөрү аныкталган. Учурдагы мыйзамдар Олимпиадалык жана Паралимпиадалык кыймылды гана жөнгө салат.</w:t>
            </w:r>
          </w:p>
        </w:tc>
        <w:tc>
          <w:tcPr>
            <w:tcW w:w="3366" w:type="dxa"/>
          </w:tcPr>
          <w:p w:rsidR="00B73C86" w:rsidRPr="00F44721" w:rsidRDefault="00A03B34" w:rsidP="00190E75">
            <w:pPr>
              <w:tabs>
                <w:tab w:val="left" w:pos="0"/>
              </w:tabs>
              <w:jc w:val="center"/>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Жок</w:t>
            </w:r>
          </w:p>
        </w:tc>
      </w:tr>
    </w:tbl>
    <w:p w:rsidR="00190E75" w:rsidRPr="00F44721" w:rsidRDefault="00190E75" w:rsidP="003E5A6A">
      <w:pPr>
        <w:tabs>
          <w:tab w:val="left" w:pos="0"/>
        </w:tabs>
        <w:spacing w:after="0" w:line="240" w:lineRule="auto"/>
        <w:jc w:val="both"/>
        <w:rPr>
          <w:rFonts w:ascii="Times New Roman" w:hAnsi="Times New Roman" w:cs="Times New Roman"/>
          <w:sz w:val="24"/>
          <w:szCs w:val="24"/>
          <w:shd w:val="clear" w:color="auto" w:fill="FFFFFF"/>
          <w:lang w:val="ky-KG"/>
        </w:rPr>
      </w:pPr>
    </w:p>
    <w:p w:rsidR="00A03B34" w:rsidRPr="00F44721" w:rsidRDefault="00190E75"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lastRenderedPageBreak/>
        <w:tab/>
      </w:r>
      <w:r w:rsidR="00A03B34" w:rsidRPr="00F44721">
        <w:rPr>
          <w:rFonts w:ascii="Times New Roman" w:hAnsi="Times New Roman" w:cs="Times New Roman"/>
          <w:sz w:val="24"/>
          <w:szCs w:val="24"/>
          <w:shd w:val="clear" w:color="auto" w:fill="FFFFFF"/>
          <w:lang w:val="ky-KG"/>
        </w:rPr>
        <w:t>Бул мыйзам долбоорун кабыл алуу терс социалдык, экономикалык, укуктук, укук коргоочулук, гендердик, экологиялык же коррупциялык кесепеттерге алып келбейт. Бул Мыйзам долбоору “Кыргыз Республикасынын ченемдик укуктук актылары жөнүндө” Кыргыз Республикасынын Мыйзамынын 22-беренесине ылайык Кыргыз Республикасынын Маданият, маалымат, спорт жана жаштар саясаты министрлигинин расмий сайтында жана коомдук талкуулоо максатында Кыргыз Республикасынын Министрлер Кабинетинин расмий сайты</w:t>
      </w:r>
      <w:r w:rsidR="0097141E" w:rsidRPr="00F44721">
        <w:rPr>
          <w:rFonts w:ascii="Times New Roman" w:hAnsi="Times New Roman" w:cs="Times New Roman"/>
          <w:sz w:val="24"/>
          <w:szCs w:val="24"/>
          <w:shd w:val="clear" w:color="auto" w:fill="FFFFFF"/>
          <w:lang w:val="ky-KG"/>
        </w:rPr>
        <w:t>на жайгаштырылган</w:t>
      </w:r>
      <w:r w:rsidR="00A03B34" w:rsidRPr="00F44721">
        <w:rPr>
          <w:rFonts w:ascii="Times New Roman" w:hAnsi="Times New Roman" w:cs="Times New Roman"/>
          <w:sz w:val="24"/>
          <w:szCs w:val="24"/>
          <w:shd w:val="clear" w:color="auto" w:fill="FFFFFF"/>
          <w:lang w:val="ky-KG"/>
        </w:rPr>
        <w:t>. Долбоор ошондой эле Кыргыз Республикасынын ченемдик укуктук актыларынын долбоорлорун коомдук талкуулоонун бирдиктүү порталында (www.koomtalkuu.gov.kg) жайгаштырылган.</w:t>
      </w:r>
    </w:p>
    <w:p w:rsidR="00A03B34" w:rsidRPr="00F44721" w:rsidRDefault="00190E75" w:rsidP="003E5A6A">
      <w:pPr>
        <w:tabs>
          <w:tab w:val="left" w:pos="0"/>
        </w:tabs>
        <w:spacing w:after="0" w:line="240" w:lineRule="auto"/>
        <w:jc w:val="both"/>
        <w:rPr>
          <w:rFonts w:ascii="Times New Roman" w:hAnsi="Times New Roman" w:cs="Times New Roman"/>
          <w:sz w:val="24"/>
          <w:szCs w:val="24"/>
          <w:shd w:val="clear" w:color="auto" w:fill="FFFFFF"/>
          <w:lang w:val="ky-KG"/>
        </w:rPr>
      </w:pPr>
      <w:r w:rsidRPr="00F44721">
        <w:rPr>
          <w:rFonts w:ascii="Times New Roman" w:hAnsi="Times New Roman" w:cs="Times New Roman"/>
          <w:sz w:val="24"/>
          <w:szCs w:val="24"/>
          <w:shd w:val="clear" w:color="auto" w:fill="FFFFFF"/>
          <w:lang w:val="ky-KG"/>
        </w:rPr>
        <w:tab/>
      </w:r>
      <w:r w:rsidR="00A03B34" w:rsidRPr="00F44721">
        <w:rPr>
          <w:rFonts w:ascii="Times New Roman" w:hAnsi="Times New Roman" w:cs="Times New Roman"/>
          <w:sz w:val="24"/>
          <w:szCs w:val="24"/>
          <w:shd w:val="clear" w:color="auto" w:fill="FFFFFF"/>
          <w:lang w:val="ky-KG"/>
        </w:rPr>
        <w:t>Сунуш кылынган Мыйзамдын долбоору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 Бул Мыйзам долбоорун кабыл алуу республикалык бюджеттен кошумча финансылык чыгымдарга алып келбейт. Киргизилип жаткан өзгөртүүлөр жана толуктоолор ишкердикти жөнгө салууга багытталбагандыктан долбоордун жөнгө салуучу таасирин талдоо талап кылынбайт.</w:t>
      </w:r>
    </w:p>
    <w:p w:rsidR="008163F3" w:rsidRPr="00F44721" w:rsidRDefault="008163F3" w:rsidP="003E5A6A">
      <w:pPr>
        <w:tabs>
          <w:tab w:val="left" w:pos="0"/>
        </w:tabs>
        <w:spacing w:after="0" w:line="240" w:lineRule="auto"/>
        <w:jc w:val="both"/>
        <w:rPr>
          <w:rFonts w:ascii="Times New Roman" w:hAnsi="Times New Roman" w:cs="Times New Roman"/>
          <w:sz w:val="24"/>
          <w:szCs w:val="24"/>
          <w:shd w:val="clear" w:color="auto" w:fill="FFFFFF"/>
          <w:lang w:val="ky-KG"/>
        </w:rPr>
      </w:pPr>
    </w:p>
    <w:p w:rsidR="008163F3" w:rsidRPr="00F44721" w:rsidRDefault="008163F3" w:rsidP="003E5A6A">
      <w:pPr>
        <w:tabs>
          <w:tab w:val="left" w:pos="0"/>
        </w:tabs>
        <w:spacing w:after="0" w:line="240" w:lineRule="auto"/>
        <w:jc w:val="both"/>
        <w:rPr>
          <w:rFonts w:ascii="Times New Roman" w:hAnsi="Times New Roman" w:cs="Times New Roman"/>
          <w:sz w:val="24"/>
          <w:szCs w:val="24"/>
          <w:shd w:val="clear" w:color="auto" w:fill="FFFFFF"/>
          <w:lang w:val="ky-KG"/>
        </w:rPr>
      </w:pPr>
    </w:p>
    <w:p w:rsidR="000471E3" w:rsidRPr="00F44721" w:rsidRDefault="00A03B34" w:rsidP="00F44721">
      <w:pPr>
        <w:tabs>
          <w:tab w:val="left" w:pos="0"/>
        </w:tabs>
        <w:spacing w:after="0" w:line="240" w:lineRule="auto"/>
        <w:rPr>
          <w:rFonts w:ascii="Times New Roman" w:hAnsi="Times New Roman" w:cs="Times New Roman"/>
          <w:sz w:val="24"/>
          <w:szCs w:val="24"/>
          <w:lang w:val="ky-KG"/>
        </w:rPr>
      </w:pPr>
      <w:r w:rsidRPr="00F44721">
        <w:rPr>
          <w:rFonts w:ascii="Times New Roman" w:hAnsi="Times New Roman" w:cs="Times New Roman"/>
          <w:b/>
          <w:sz w:val="24"/>
          <w:szCs w:val="24"/>
          <w:lang w:val="ky-KG"/>
        </w:rPr>
        <w:t>Министр</w:t>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ab/>
      </w:r>
      <w:r w:rsidR="00F44721" w:rsidRPr="00F44721">
        <w:rPr>
          <w:rFonts w:ascii="Times New Roman" w:hAnsi="Times New Roman" w:cs="Times New Roman"/>
          <w:b/>
          <w:sz w:val="24"/>
          <w:szCs w:val="24"/>
          <w:lang w:val="ky-KG"/>
        </w:rPr>
        <w:tab/>
      </w:r>
      <w:r w:rsidR="00F44721" w:rsidRPr="00F44721">
        <w:rPr>
          <w:rFonts w:ascii="Times New Roman" w:hAnsi="Times New Roman" w:cs="Times New Roman"/>
          <w:b/>
          <w:sz w:val="24"/>
          <w:szCs w:val="24"/>
          <w:lang w:val="ky-KG"/>
        </w:rPr>
        <w:tab/>
      </w:r>
      <w:r w:rsidRPr="00F44721">
        <w:rPr>
          <w:rFonts w:ascii="Times New Roman" w:hAnsi="Times New Roman" w:cs="Times New Roman"/>
          <w:b/>
          <w:sz w:val="24"/>
          <w:szCs w:val="24"/>
          <w:lang w:val="ky-KG"/>
        </w:rPr>
        <w:t xml:space="preserve">А.К. </w:t>
      </w:r>
      <w:r w:rsidR="00190E75" w:rsidRPr="00F44721">
        <w:rPr>
          <w:rFonts w:ascii="Times New Roman" w:hAnsi="Times New Roman" w:cs="Times New Roman"/>
          <w:b/>
          <w:sz w:val="24"/>
          <w:szCs w:val="24"/>
          <w:lang w:val="ky-KG"/>
        </w:rPr>
        <w:t>Жаманкул</w:t>
      </w:r>
      <w:r w:rsidR="00696C90" w:rsidRPr="00F44721">
        <w:rPr>
          <w:rFonts w:ascii="Times New Roman" w:hAnsi="Times New Roman" w:cs="Times New Roman"/>
          <w:b/>
          <w:sz w:val="24"/>
          <w:szCs w:val="24"/>
          <w:lang w:val="ky-KG"/>
        </w:rPr>
        <w:t>ов</w:t>
      </w:r>
    </w:p>
    <w:sectPr w:rsidR="000471E3" w:rsidRPr="00F44721" w:rsidSect="00F4472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64044"/>
    <w:multiLevelType w:val="hybridMultilevel"/>
    <w:tmpl w:val="5A82B62E"/>
    <w:lvl w:ilvl="0" w:tplc="876809DC">
      <w:start w:val="1"/>
      <w:numFmt w:val="decimal"/>
      <w:lvlText w:val="%1."/>
      <w:lvlJc w:val="left"/>
      <w:pPr>
        <w:ind w:left="920" w:hanging="360"/>
      </w:pPr>
      <w:rPr>
        <w:rFonts w:ascii="Times New Roman" w:hAnsi="Times New Roman" w:cs="Times New Roman" w:hint="default"/>
        <w:b/>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738D1"/>
    <w:rsid w:val="0002067A"/>
    <w:rsid w:val="000471E3"/>
    <w:rsid w:val="000D1CFD"/>
    <w:rsid w:val="001738D1"/>
    <w:rsid w:val="00190E75"/>
    <w:rsid w:val="00340670"/>
    <w:rsid w:val="003E5A6A"/>
    <w:rsid w:val="004210AB"/>
    <w:rsid w:val="00433D37"/>
    <w:rsid w:val="00483E30"/>
    <w:rsid w:val="004A316B"/>
    <w:rsid w:val="004A7371"/>
    <w:rsid w:val="004F394F"/>
    <w:rsid w:val="006560B6"/>
    <w:rsid w:val="00667414"/>
    <w:rsid w:val="00696C90"/>
    <w:rsid w:val="006E76F9"/>
    <w:rsid w:val="00712ACD"/>
    <w:rsid w:val="00746E22"/>
    <w:rsid w:val="00767014"/>
    <w:rsid w:val="007A0E78"/>
    <w:rsid w:val="008114FA"/>
    <w:rsid w:val="008163F3"/>
    <w:rsid w:val="00846CEF"/>
    <w:rsid w:val="00922A56"/>
    <w:rsid w:val="00947D82"/>
    <w:rsid w:val="0097141E"/>
    <w:rsid w:val="009A3332"/>
    <w:rsid w:val="00A03B34"/>
    <w:rsid w:val="00A946D2"/>
    <w:rsid w:val="00AC6ADF"/>
    <w:rsid w:val="00B53285"/>
    <w:rsid w:val="00B73C86"/>
    <w:rsid w:val="00BC0DFD"/>
    <w:rsid w:val="00BF04D7"/>
    <w:rsid w:val="00C11916"/>
    <w:rsid w:val="00C353C9"/>
    <w:rsid w:val="00CA4EF1"/>
    <w:rsid w:val="00D37029"/>
    <w:rsid w:val="00EB06A2"/>
    <w:rsid w:val="00F44721"/>
    <w:rsid w:val="00F472DE"/>
    <w:rsid w:val="00F53545"/>
    <w:rsid w:val="00FB0D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A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E5A6A"/>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3E5A6A"/>
    <w:pPr>
      <w:spacing w:after="200" w:line="276" w:lineRule="auto"/>
      <w:ind w:left="720"/>
      <w:contextualSpacing/>
    </w:pPr>
    <w:rPr>
      <w:rFonts w:ascii="Times New Roman" w:hAnsi="Times New Roman" w:cs="Times New Roman"/>
      <w:sz w:val="24"/>
      <w:szCs w:val="24"/>
    </w:rPr>
  </w:style>
  <w:style w:type="paragraph" w:styleId="a4">
    <w:name w:val="No Spacing"/>
    <w:uiPriority w:val="1"/>
    <w:qFormat/>
    <w:rsid w:val="003E5A6A"/>
    <w:pPr>
      <w:spacing w:after="0" w:line="240" w:lineRule="auto"/>
    </w:pPr>
    <w:rPr>
      <w:rFonts w:ascii="Calibri" w:eastAsia="Calibri" w:hAnsi="Calibri" w:cs="Times New Roman"/>
    </w:rPr>
  </w:style>
  <w:style w:type="table" w:styleId="a5">
    <w:name w:val="Table Grid"/>
    <w:basedOn w:val="a1"/>
    <w:uiPriority w:val="39"/>
    <w:rsid w:val="00A94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163F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63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97868-78F8-4FD2-B1AE-80DE6B5BE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893</Words>
  <Characters>5096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Султан Тойбаев </cp:lastModifiedBy>
  <cp:revision>11</cp:revision>
  <cp:lastPrinted>2022-03-26T11:52:00Z</cp:lastPrinted>
  <dcterms:created xsi:type="dcterms:W3CDTF">2022-03-22T09:22:00Z</dcterms:created>
  <dcterms:modified xsi:type="dcterms:W3CDTF">2022-03-26T11:54:00Z</dcterms:modified>
</cp:coreProperties>
</file>